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6437A7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6437A7">
        <w:rPr>
          <w:b/>
          <w:color w:val="000000" w:themeColor="text1"/>
          <w:sz w:val="24"/>
          <w:szCs w:val="24"/>
        </w:rPr>
        <w:t>АННОТАЦИЯ</w:t>
      </w:r>
    </w:p>
    <w:p w:rsidR="00CB2C49" w:rsidRPr="006437A7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6437A7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75328A" w:rsidRPr="006437A7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437A7" w:rsidRDefault="002465C0" w:rsidP="0023090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color w:val="000000" w:themeColor="text1"/>
                <w:sz w:val="24"/>
                <w:szCs w:val="24"/>
              </w:rPr>
              <w:t xml:space="preserve">Оценка эффективности внешнеэкономических операций и международных </w:t>
            </w:r>
            <w:proofErr w:type="gramStart"/>
            <w:r w:rsidRPr="006437A7">
              <w:rPr>
                <w:b/>
                <w:color w:val="000000" w:themeColor="text1"/>
                <w:sz w:val="24"/>
                <w:szCs w:val="24"/>
              </w:rPr>
              <w:t>бизнес-проектов</w:t>
            </w:r>
            <w:proofErr w:type="gramEnd"/>
            <w:r w:rsidR="009B60C5" w:rsidRPr="006437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4543" w:rsidRPr="006437A7" w:rsidTr="00A30025">
        <w:tc>
          <w:tcPr>
            <w:tcW w:w="3261" w:type="dxa"/>
            <w:shd w:val="clear" w:color="auto" w:fill="E7E6E6" w:themeFill="background2"/>
          </w:tcPr>
          <w:p w:rsidR="00A30025" w:rsidRPr="006437A7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437A7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6437A7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9B60C5" w:rsidRPr="006437A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437A7" w:rsidRDefault="00345B28" w:rsidP="00230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экономика</w:t>
            </w:r>
            <w:bookmarkStart w:id="0" w:name="_GoBack"/>
            <w:bookmarkEnd w:id="0"/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230905" w:rsidRPr="006437A7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437A7" w:rsidRDefault="008D6571" w:rsidP="009B60C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9</w:t>
            </w:r>
            <w:r w:rsidR="00230905" w:rsidRPr="006437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0905" w:rsidRPr="006437A7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230905" w:rsidRPr="006437A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9B60C5" w:rsidRPr="006437A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6437A7" w:rsidRDefault="00230905" w:rsidP="009B60C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Экзамен</w:t>
            </w:r>
            <w:r w:rsidR="00CB2C49" w:rsidRPr="006437A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30905" w:rsidRPr="006437A7" w:rsidRDefault="00230905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CB2C49" w:rsidRPr="006437A7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437A7" w:rsidRDefault="008D657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437A7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362F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362FCD" w:rsidRPr="006437A7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Основы оценки эффективности внешнеэкономических операций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Оценка эффективности международных инвестиционных проектов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Экономическая эффективность создания и деятельности предприятия  с иностранными инвестициями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8D6571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Тема 4.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 xml:space="preserve"> Использование </w:t>
            </w:r>
            <w:r w:rsidR="003E716E" w:rsidRPr="006437A7">
              <w:rPr>
                <w:color w:val="000000" w:themeColor="text1"/>
                <w:sz w:val="24"/>
                <w:szCs w:val="24"/>
              </w:rPr>
              <w:t xml:space="preserve">отдельных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элементов инвестиционного анализа</w:t>
            </w:r>
            <w:r w:rsidR="003E716E" w:rsidRPr="006437A7">
              <w:rPr>
                <w:color w:val="000000" w:themeColor="text1"/>
                <w:sz w:val="24"/>
                <w:szCs w:val="24"/>
              </w:rPr>
              <w:t xml:space="preserve"> и подходов к оценке эффективности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 xml:space="preserve"> во внешнеэкономических расчетах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8D657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37A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74543" w:rsidRPr="006437A7" w:rsidRDefault="00874543" w:rsidP="0087454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437A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>ос. Федерации, Урал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ос.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>. ун-т. Ч. 1. - Екатеринбург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[Издательство УрГЭУ], 2014. - 215 с. </w:t>
            </w:r>
            <w:hyperlink r:id="rId9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6437A7">
              <w:rPr>
                <w:color w:val="000000"/>
                <w:sz w:val="24"/>
                <w:szCs w:val="24"/>
              </w:rPr>
              <w:t> </w:t>
            </w:r>
          </w:p>
          <w:p w:rsidR="00874543" w:rsidRPr="006437A7" w:rsidRDefault="00874543" w:rsidP="0087454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437A7">
              <w:rPr>
                <w:color w:val="000000"/>
                <w:sz w:val="24"/>
                <w:szCs w:val="24"/>
              </w:rPr>
              <w:t>Сберегаев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>, Н. А. Практикум по внешнеэкономической деятельности предприятий [Электронный ресурс]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080200 "Менеджмент" (профиль подготовки "Производственный менеджмент") / Н. А.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Сберегаев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 xml:space="preserve">. - 6-е изд., доп. и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Вузовский учебник: ИНФРА-М, 2017. - 316 с. </w:t>
            </w:r>
            <w:hyperlink r:id="rId10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http://znanium.com/go.php?id=792612</w:t>
              </w:r>
            </w:hyperlink>
          </w:p>
          <w:p w:rsidR="00874543" w:rsidRPr="006437A7" w:rsidRDefault="00874543" w:rsidP="0087454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437A7">
              <w:rPr>
                <w:color w:val="000000"/>
                <w:sz w:val="24"/>
                <w:szCs w:val="24"/>
              </w:rPr>
              <w:t>Прокушев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>, Е. Ф. Внешнеэкономическая деятельность [Электронный ресурс]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 xml:space="preserve"> : для студентов вузов, обучающихся по экономическим направлениям / Е. Ф.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Прокушев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 xml:space="preserve">, А. А. Костин ; под ред. Е. Ф.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Прокушева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 xml:space="preserve">. - 10-е изд.,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 xml:space="preserve">. и доп. - Москва :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>, 2018. - 450 с. </w:t>
            </w:r>
            <w:hyperlink r:id="rId11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http://www.biblio-online.ru/book/41AAE9BF-B0E1-49BC-9D1A-6773E6F693BB</w:t>
              </w:r>
            </w:hyperlink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37A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37A7">
              <w:rPr>
                <w:sz w:val="24"/>
                <w:szCs w:val="24"/>
              </w:rPr>
              <w:t>1.</w:t>
            </w:r>
            <w:r w:rsidRPr="006437A7">
              <w:rPr>
                <w:sz w:val="24"/>
                <w:szCs w:val="24"/>
              </w:rPr>
              <w:tab/>
              <w:t xml:space="preserve"> Организация</w:t>
            </w:r>
            <w:r w:rsidRPr="006437A7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>ос. Федерации, Урал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ос.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>. ун-т. Ч. 2. - Екатеринбург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[Издательство УрГЭУ], 2015. - 208 с. </w:t>
            </w:r>
            <w:hyperlink r:id="rId12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6437A7">
              <w:rPr>
                <w:color w:val="000000"/>
                <w:sz w:val="24"/>
                <w:szCs w:val="24"/>
              </w:rPr>
              <w:t> </w:t>
            </w:r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6437A7">
              <w:rPr>
                <w:color w:val="000000"/>
                <w:sz w:val="24"/>
                <w:szCs w:val="24"/>
              </w:rPr>
              <w:t xml:space="preserve">2. Скляренко, </w:t>
            </w:r>
            <w:r w:rsidRPr="006437A7">
              <w:rPr>
                <w:sz w:val="24"/>
                <w:szCs w:val="24"/>
              </w:rPr>
              <w:t>В.</w:t>
            </w:r>
            <w:r w:rsidRPr="006437A7">
              <w:rPr>
                <w:color w:val="000000"/>
                <w:sz w:val="24"/>
                <w:szCs w:val="24"/>
              </w:rPr>
              <w:t xml:space="preserve"> К. Экономика предприятия [Электронный ресурс]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направлению "Экономика" и другим экономическим специальностям / В. К. Скляренко, В. М. Прудников. - 2-е изд. - Москва : ИНФРА-М, 2014. - 346 с. </w:t>
            </w:r>
            <w:hyperlink r:id="rId13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http://znanium.com/go.php?id=405630</w:t>
              </w:r>
            </w:hyperlink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37A7">
              <w:rPr>
                <w:sz w:val="24"/>
                <w:szCs w:val="24"/>
              </w:rPr>
              <w:t xml:space="preserve">3. </w:t>
            </w:r>
            <w:r w:rsidRPr="006437A7">
              <w:rPr>
                <w:color w:val="000000"/>
                <w:sz w:val="24"/>
                <w:szCs w:val="24"/>
              </w:rPr>
              <w:t>Маркова, Г. В. Экономическая </w:t>
            </w:r>
            <w:r w:rsidRPr="006437A7">
              <w:rPr>
                <w:bCs/>
                <w:color w:val="000000" w:themeColor="text1"/>
                <w:sz w:val="24"/>
                <w:szCs w:val="24"/>
              </w:rPr>
              <w:t>оценк</w:t>
            </w:r>
            <w:r w:rsidRPr="006437A7">
              <w:rPr>
                <w:color w:val="000000" w:themeColor="text1"/>
                <w:sz w:val="24"/>
                <w:szCs w:val="24"/>
              </w:rPr>
              <w:t>а </w:t>
            </w:r>
            <w:r w:rsidRPr="006437A7">
              <w:rPr>
                <w:bCs/>
                <w:color w:val="000000" w:themeColor="text1"/>
                <w:sz w:val="24"/>
                <w:szCs w:val="24"/>
              </w:rPr>
              <w:t>инвестици</w:t>
            </w:r>
            <w:r w:rsidRPr="006437A7">
              <w:rPr>
                <w:color w:val="000000"/>
                <w:sz w:val="24"/>
                <w:szCs w:val="24"/>
              </w:rPr>
              <w:t>й [Электронный ресурс]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080100.62 «Экономика» (квалификация (степень) «бакалавр») / Г. В. Маркова. - Москва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КУРС: ИНФРА-М, 2018. - 144 с. </w:t>
            </w:r>
            <w:hyperlink r:id="rId14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http://znanium.com/go.php?id=937843</w:t>
              </w:r>
            </w:hyperlink>
            <w:r w:rsidRPr="006437A7">
              <w:rPr>
                <w:sz w:val="24"/>
                <w:szCs w:val="24"/>
              </w:rPr>
              <w:t>4.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437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B2C49" w:rsidRPr="006437A7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437A7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6437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37A7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6437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37A7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6437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37A7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6437A7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B2C49" w:rsidRPr="006437A7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437A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2C49" w:rsidRPr="006437A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437A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6437A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6437A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8D657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D657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8D657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3554E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08.037 </w:t>
            </w:r>
            <w:r w:rsidR="008D6571" w:rsidRPr="006437A7">
              <w:rPr>
                <w:color w:val="000000" w:themeColor="text1"/>
                <w:sz w:val="24"/>
                <w:szCs w:val="24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61508B" w:rsidRPr="006437A7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6437A7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6437A7">
        <w:rPr>
          <w:color w:val="000000" w:themeColor="text1"/>
          <w:sz w:val="24"/>
          <w:szCs w:val="24"/>
        </w:rPr>
        <w:t>Аннотацию подготовил</w:t>
      </w:r>
      <w:r w:rsidR="006F2C1E" w:rsidRPr="006437A7">
        <w:rPr>
          <w:color w:val="000000" w:themeColor="text1"/>
          <w:sz w:val="24"/>
          <w:szCs w:val="24"/>
        </w:rPr>
        <w:t>а</w:t>
      </w:r>
      <w:r w:rsidRPr="006437A7">
        <w:rPr>
          <w:color w:val="000000" w:themeColor="text1"/>
          <w:sz w:val="24"/>
          <w:szCs w:val="24"/>
        </w:rPr>
        <w:t xml:space="preserve">                              </w:t>
      </w:r>
      <w:r w:rsidR="006437A7">
        <w:rPr>
          <w:color w:val="000000" w:themeColor="text1"/>
          <w:sz w:val="24"/>
          <w:szCs w:val="24"/>
        </w:rPr>
        <w:tab/>
      </w:r>
      <w:r w:rsidR="006437A7">
        <w:rPr>
          <w:color w:val="000000" w:themeColor="text1"/>
          <w:sz w:val="24"/>
          <w:szCs w:val="24"/>
        </w:rPr>
        <w:tab/>
      </w:r>
      <w:r w:rsidR="006437A7">
        <w:rPr>
          <w:color w:val="000000" w:themeColor="text1"/>
          <w:sz w:val="24"/>
          <w:szCs w:val="24"/>
        </w:rPr>
        <w:tab/>
      </w:r>
      <w:r w:rsidR="006437A7">
        <w:rPr>
          <w:color w:val="000000" w:themeColor="text1"/>
          <w:sz w:val="24"/>
          <w:szCs w:val="24"/>
        </w:rPr>
        <w:tab/>
      </w:r>
      <w:r w:rsidR="008D6571" w:rsidRPr="006437A7">
        <w:rPr>
          <w:color w:val="000000" w:themeColor="text1"/>
          <w:sz w:val="24"/>
          <w:szCs w:val="24"/>
        </w:rPr>
        <w:t>____________</w:t>
      </w:r>
      <w:r w:rsidRPr="006437A7">
        <w:rPr>
          <w:color w:val="000000" w:themeColor="text1"/>
          <w:sz w:val="24"/>
          <w:szCs w:val="24"/>
        </w:rPr>
        <w:t xml:space="preserve"> </w:t>
      </w:r>
      <w:r w:rsidRPr="006437A7">
        <w:rPr>
          <w:color w:val="000000" w:themeColor="text1"/>
          <w:sz w:val="24"/>
          <w:szCs w:val="24"/>
        </w:rPr>
        <w:tab/>
      </w:r>
      <w:proofErr w:type="spellStart"/>
      <w:r w:rsidR="008D6571" w:rsidRPr="006437A7">
        <w:rPr>
          <w:color w:val="000000" w:themeColor="text1"/>
          <w:sz w:val="24"/>
          <w:szCs w:val="24"/>
          <w:u w:val="single"/>
        </w:rPr>
        <w:t>Фальченко</w:t>
      </w:r>
      <w:proofErr w:type="spellEnd"/>
      <w:r w:rsidR="008D6571" w:rsidRPr="006437A7">
        <w:rPr>
          <w:color w:val="000000" w:themeColor="text1"/>
          <w:sz w:val="24"/>
          <w:szCs w:val="24"/>
          <w:u w:val="single"/>
        </w:rPr>
        <w:t xml:space="preserve"> О.Д.</w:t>
      </w:r>
    </w:p>
    <w:p w:rsidR="00F41493" w:rsidRPr="006437A7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F41493" w:rsidRPr="006437A7" w:rsidRDefault="00F41493" w:rsidP="0075328A">
      <w:pPr>
        <w:rPr>
          <w:color w:val="000000" w:themeColor="text1"/>
          <w:sz w:val="24"/>
          <w:szCs w:val="24"/>
        </w:rPr>
      </w:pPr>
    </w:p>
    <w:p w:rsidR="00F41493" w:rsidRPr="006437A7" w:rsidRDefault="00F41493" w:rsidP="0075328A">
      <w:pPr>
        <w:rPr>
          <w:color w:val="000000" w:themeColor="text1"/>
          <w:sz w:val="24"/>
          <w:szCs w:val="24"/>
        </w:rPr>
      </w:pPr>
    </w:p>
    <w:p w:rsidR="00732940" w:rsidRPr="006437A7" w:rsidRDefault="00732940" w:rsidP="0061508B">
      <w:pPr>
        <w:ind w:left="-284"/>
        <w:rPr>
          <w:color w:val="000000" w:themeColor="text1"/>
          <w:sz w:val="24"/>
          <w:szCs w:val="24"/>
        </w:rPr>
      </w:pPr>
      <w:r w:rsidRPr="006437A7">
        <w:rPr>
          <w:color w:val="000000" w:themeColor="text1"/>
          <w:sz w:val="24"/>
          <w:szCs w:val="24"/>
        </w:rPr>
        <w:t>Заведующий каф</w:t>
      </w:r>
      <w:r w:rsidR="008D6571" w:rsidRPr="006437A7">
        <w:rPr>
          <w:color w:val="000000" w:themeColor="text1"/>
          <w:sz w:val="24"/>
          <w:szCs w:val="24"/>
        </w:rPr>
        <w:t>едрой</w:t>
      </w:r>
    </w:p>
    <w:p w:rsidR="00732940" w:rsidRPr="006437A7" w:rsidRDefault="008D6571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6437A7">
        <w:rPr>
          <w:color w:val="000000" w:themeColor="text1"/>
          <w:sz w:val="24"/>
          <w:szCs w:val="24"/>
        </w:rPr>
        <w:t>внешнеэкономической деятельности</w:t>
      </w:r>
      <w:r w:rsidR="00732940" w:rsidRPr="006437A7">
        <w:rPr>
          <w:color w:val="000000" w:themeColor="text1"/>
          <w:sz w:val="24"/>
          <w:szCs w:val="24"/>
        </w:rPr>
        <w:tab/>
      </w:r>
      <w:r w:rsidR="00732940" w:rsidRPr="006437A7">
        <w:rPr>
          <w:color w:val="000000" w:themeColor="text1"/>
          <w:sz w:val="24"/>
          <w:szCs w:val="24"/>
        </w:rPr>
        <w:tab/>
      </w:r>
      <w:r w:rsidR="00732940" w:rsidRPr="006437A7">
        <w:rPr>
          <w:color w:val="000000" w:themeColor="text1"/>
          <w:sz w:val="24"/>
          <w:szCs w:val="24"/>
        </w:rPr>
        <w:tab/>
      </w:r>
      <w:r w:rsidR="00732940" w:rsidRPr="006437A7">
        <w:rPr>
          <w:color w:val="000000" w:themeColor="text1"/>
          <w:sz w:val="24"/>
          <w:szCs w:val="24"/>
        </w:rPr>
        <w:tab/>
      </w:r>
      <w:r w:rsidR="00732940" w:rsidRPr="006437A7">
        <w:rPr>
          <w:color w:val="000000" w:themeColor="text1"/>
          <w:sz w:val="24"/>
          <w:szCs w:val="24"/>
        </w:rPr>
        <w:tab/>
      </w:r>
      <w:r w:rsidRPr="006437A7">
        <w:rPr>
          <w:color w:val="000000" w:themeColor="text1"/>
          <w:sz w:val="24"/>
          <w:szCs w:val="24"/>
        </w:rPr>
        <w:t>_____________</w:t>
      </w:r>
      <w:r w:rsidR="00732940" w:rsidRPr="006437A7">
        <w:rPr>
          <w:color w:val="000000" w:themeColor="text1"/>
          <w:sz w:val="24"/>
          <w:szCs w:val="24"/>
        </w:rPr>
        <w:t xml:space="preserve"> </w:t>
      </w:r>
      <w:r w:rsidR="00732940" w:rsidRPr="006437A7">
        <w:rPr>
          <w:color w:val="000000" w:themeColor="text1"/>
          <w:sz w:val="24"/>
          <w:szCs w:val="24"/>
        </w:rPr>
        <w:tab/>
      </w:r>
      <w:r w:rsidRPr="006437A7">
        <w:rPr>
          <w:color w:val="000000" w:themeColor="text1"/>
          <w:sz w:val="24"/>
          <w:szCs w:val="24"/>
          <w:u w:val="single"/>
        </w:rPr>
        <w:t>В.Е. Ковалев</w:t>
      </w:r>
      <w:r w:rsidR="0061508B" w:rsidRPr="006437A7">
        <w:rPr>
          <w:color w:val="000000" w:themeColor="text1"/>
          <w:sz w:val="24"/>
          <w:szCs w:val="24"/>
          <w:u w:val="single"/>
        </w:rPr>
        <w:t xml:space="preserve"> </w:t>
      </w:r>
    </w:p>
    <w:p w:rsidR="0075328A" w:rsidRPr="006437A7" w:rsidRDefault="00732940" w:rsidP="0075328A">
      <w:pPr>
        <w:rPr>
          <w:b/>
          <w:color w:val="000000" w:themeColor="text1"/>
          <w:sz w:val="24"/>
          <w:szCs w:val="24"/>
        </w:rPr>
      </w:pPr>
      <w:r w:rsidRPr="006437A7">
        <w:rPr>
          <w:b/>
          <w:color w:val="000000" w:themeColor="text1"/>
          <w:sz w:val="24"/>
          <w:szCs w:val="24"/>
        </w:rPr>
        <w:t xml:space="preserve"> </w:t>
      </w:r>
    </w:p>
    <w:p w:rsidR="00B075E2" w:rsidRPr="006437A7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8D6571" w:rsidRPr="006437A7" w:rsidRDefault="008D657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8D6571" w:rsidRPr="006437A7" w:rsidRDefault="008D657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8D6571" w:rsidRPr="006437A7" w:rsidRDefault="008D657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230905" w:rsidRPr="006437A7" w:rsidRDefault="00230905" w:rsidP="00F41493">
      <w:pPr>
        <w:rPr>
          <w:b/>
          <w:color w:val="000000" w:themeColor="text1"/>
          <w:sz w:val="24"/>
          <w:szCs w:val="24"/>
        </w:rPr>
      </w:pPr>
    </w:p>
    <w:sectPr w:rsidR="00230905" w:rsidRPr="006437A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00" w:rsidRDefault="00890B00">
      <w:r>
        <w:separator/>
      </w:r>
    </w:p>
  </w:endnote>
  <w:endnote w:type="continuationSeparator" w:id="0">
    <w:p w:rsidR="00890B00" w:rsidRDefault="0089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00" w:rsidRDefault="00890B00">
      <w:r>
        <w:separator/>
      </w:r>
    </w:p>
  </w:footnote>
  <w:footnote w:type="continuationSeparator" w:id="0">
    <w:p w:rsidR="00890B00" w:rsidRDefault="0089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B4"/>
    <w:multiLevelType w:val="multilevel"/>
    <w:tmpl w:val="3FB8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C8A5992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A24CD9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6136DE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31C6C67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19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1"/>
  </w:num>
  <w:num w:numId="12">
    <w:abstractNumId w:val="32"/>
  </w:num>
  <w:num w:numId="13">
    <w:abstractNumId w:val="61"/>
  </w:num>
  <w:num w:numId="14">
    <w:abstractNumId w:val="25"/>
  </w:num>
  <w:num w:numId="15">
    <w:abstractNumId w:val="54"/>
  </w:num>
  <w:num w:numId="16">
    <w:abstractNumId w:val="68"/>
  </w:num>
  <w:num w:numId="17">
    <w:abstractNumId w:val="33"/>
  </w:num>
  <w:num w:numId="18">
    <w:abstractNumId w:val="24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6"/>
  </w:num>
  <w:num w:numId="24">
    <w:abstractNumId w:val="46"/>
  </w:num>
  <w:num w:numId="25">
    <w:abstractNumId w:val="15"/>
  </w:num>
  <w:num w:numId="26">
    <w:abstractNumId w:val="60"/>
  </w:num>
  <w:num w:numId="27">
    <w:abstractNumId w:val="14"/>
  </w:num>
  <w:num w:numId="28">
    <w:abstractNumId w:val="18"/>
  </w:num>
  <w:num w:numId="29">
    <w:abstractNumId w:val="35"/>
  </w:num>
  <w:num w:numId="30">
    <w:abstractNumId w:val="63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5"/>
  </w:num>
  <w:num w:numId="45">
    <w:abstractNumId w:val="65"/>
  </w:num>
  <w:num w:numId="46">
    <w:abstractNumId w:val="39"/>
  </w:num>
  <w:num w:numId="47">
    <w:abstractNumId w:val="28"/>
  </w:num>
  <w:num w:numId="48">
    <w:abstractNumId w:val="59"/>
  </w:num>
  <w:num w:numId="49">
    <w:abstractNumId w:val="69"/>
  </w:num>
  <w:num w:numId="50">
    <w:abstractNumId w:val="47"/>
  </w:num>
  <w:num w:numId="51">
    <w:abstractNumId w:val="20"/>
  </w:num>
  <w:num w:numId="52">
    <w:abstractNumId w:val="2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51"/>
  </w:num>
  <w:num w:numId="63">
    <w:abstractNumId w:val="7"/>
  </w:num>
  <w:num w:numId="64">
    <w:abstractNumId w:val="57"/>
  </w:num>
  <w:num w:numId="65">
    <w:abstractNumId w:val="40"/>
  </w:num>
  <w:num w:numId="66">
    <w:abstractNumId w:val="0"/>
  </w:num>
  <w:num w:numId="67">
    <w:abstractNumId w:val="44"/>
  </w:num>
  <w:num w:numId="68">
    <w:abstractNumId w:val="22"/>
  </w:num>
  <w:num w:numId="69">
    <w:abstractNumId w:val="34"/>
  </w:num>
  <w:num w:numId="70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26D1"/>
    <w:rsid w:val="000C34DE"/>
    <w:rsid w:val="000C73DF"/>
    <w:rsid w:val="000D40EA"/>
    <w:rsid w:val="000D7022"/>
    <w:rsid w:val="000E4EC9"/>
    <w:rsid w:val="000F2C39"/>
    <w:rsid w:val="000F3B87"/>
    <w:rsid w:val="00100104"/>
    <w:rsid w:val="001051B9"/>
    <w:rsid w:val="001152C7"/>
    <w:rsid w:val="00123C9A"/>
    <w:rsid w:val="00123DF5"/>
    <w:rsid w:val="00125A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2BB7"/>
    <w:rsid w:val="00244FDD"/>
    <w:rsid w:val="002465C0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5B28"/>
    <w:rsid w:val="0034680B"/>
    <w:rsid w:val="00356F94"/>
    <w:rsid w:val="00362FCD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735"/>
    <w:rsid w:val="003979CC"/>
    <w:rsid w:val="003A708B"/>
    <w:rsid w:val="003B2724"/>
    <w:rsid w:val="003C0064"/>
    <w:rsid w:val="003C3DCD"/>
    <w:rsid w:val="003D1961"/>
    <w:rsid w:val="003D198B"/>
    <w:rsid w:val="003D6BC0"/>
    <w:rsid w:val="003D7914"/>
    <w:rsid w:val="003E044F"/>
    <w:rsid w:val="003E1E84"/>
    <w:rsid w:val="003E443E"/>
    <w:rsid w:val="003E716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5D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7A7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C1E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14B8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6FA"/>
    <w:rsid w:val="008567F1"/>
    <w:rsid w:val="008610EB"/>
    <w:rsid w:val="00861423"/>
    <w:rsid w:val="00864454"/>
    <w:rsid w:val="00873597"/>
    <w:rsid w:val="00874543"/>
    <w:rsid w:val="00885CEA"/>
    <w:rsid w:val="00885EBC"/>
    <w:rsid w:val="00890B00"/>
    <w:rsid w:val="008930E9"/>
    <w:rsid w:val="008936F8"/>
    <w:rsid w:val="00895F45"/>
    <w:rsid w:val="008A5A65"/>
    <w:rsid w:val="008B4606"/>
    <w:rsid w:val="008B627C"/>
    <w:rsid w:val="008C39C9"/>
    <w:rsid w:val="008C7AFC"/>
    <w:rsid w:val="008D0148"/>
    <w:rsid w:val="008D6571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492A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54E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4D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77C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4056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.usue.ru/resource/limit/ump/16/p48638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41AAE9BF-B0E1-49BC-9D1A-6773E6F693B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7926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937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7947-492A-468E-8E1B-6C969740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4540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s</cp:lastModifiedBy>
  <cp:revision>13</cp:revision>
  <cp:lastPrinted>2019-02-15T10:04:00Z</cp:lastPrinted>
  <dcterms:created xsi:type="dcterms:W3CDTF">2019-03-11T15:47:00Z</dcterms:created>
  <dcterms:modified xsi:type="dcterms:W3CDTF">2020-06-09T14:31:00Z</dcterms:modified>
</cp:coreProperties>
</file>